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6F2" w:rsidRPr="003B26F2" w:rsidRDefault="003B26F2" w:rsidP="003B26F2">
      <w:pPr>
        <w:rPr>
          <w:sz w:val="28"/>
          <w:szCs w:val="28"/>
        </w:rPr>
      </w:pPr>
      <w:r w:rsidRPr="003B26F2">
        <w:rPr>
          <w:sz w:val="28"/>
          <w:szCs w:val="28"/>
        </w:rPr>
        <w:t>Княжеские съезды, в древней Руси</w:t>
      </w:r>
    </w:p>
    <w:p w:rsidR="003B26F2" w:rsidRPr="003B26F2" w:rsidRDefault="003B26F2" w:rsidP="003B26F2">
      <w:pPr>
        <w:rPr>
          <w:sz w:val="28"/>
          <w:szCs w:val="28"/>
        </w:rPr>
      </w:pPr>
    </w:p>
    <w:p w:rsidR="003B26F2" w:rsidRPr="003B26F2" w:rsidRDefault="003B26F2" w:rsidP="003B26F2">
      <w:pPr>
        <w:rPr>
          <w:sz w:val="28"/>
          <w:szCs w:val="28"/>
        </w:rPr>
      </w:pPr>
      <w:r w:rsidRPr="003B26F2">
        <w:rPr>
          <w:sz w:val="28"/>
          <w:szCs w:val="28"/>
        </w:rPr>
        <w:t xml:space="preserve"> </w:t>
      </w:r>
    </w:p>
    <w:p w:rsidR="003B26F2" w:rsidRPr="003B26F2" w:rsidRDefault="003B26F2" w:rsidP="003B26F2">
      <w:pPr>
        <w:rPr>
          <w:sz w:val="28"/>
          <w:szCs w:val="28"/>
        </w:rPr>
      </w:pPr>
    </w:p>
    <w:p w:rsidR="00637C13" w:rsidRDefault="003B26F2" w:rsidP="003B26F2">
      <w:pPr>
        <w:rPr>
          <w:sz w:val="28"/>
          <w:szCs w:val="28"/>
          <w:lang w:val="en-US"/>
        </w:rPr>
      </w:pPr>
      <w:r w:rsidRPr="003B26F2">
        <w:rPr>
          <w:sz w:val="28"/>
          <w:szCs w:val="28"/>
        </w:rPr>
        <w:t xml:space="preserve">— Княжеские съезды не были учреждением постоянным или обязательным, но собирались в древней Руси по инициативе отдельных князей, для решения дел, имевших общий интерес. Первый пример такого съезда князей мы видим в 1097 г. в </w:t>
      </w:r>
      <w:proofErr w:type="spellStart"/>
      <w:r w:rsidRPr="003B26F2">
        <w:rPr>
          <w:sz w:val="28"/>
          <w:szCs w:val="28"/>
        </w:rPr>
        <w:t>Любече</w:t>
      </w:r>
      <w:proofErr w:type="spellEnd"/>
      <w:r w:rsidRPr="003B26F2">
        <w:rPr>
          <w:sz w:val="28"/>
          <w:szCs w:val="28"/>
        </w:rPr>
        <w:t xml:space="preserve">, когда князья собираются, чтобы покончить начавшиеся между ними усобицы. В 1100 г. состоялся новый съезд, в </w:t>
      </w:r>
      <w:proofErr w:type="spellStart"/>
      <w:r w:rsidRPr="003B26F2">
        <w:rPr>
          <w:sz w:val="28"/>
          <w:szCs w:val="28"/>
        </w:rPr>
        <w:t>Уветичах</w:t>
      </w:r>
      <w:proofErr w:type="spellEnd"/>
      <w:r w:rsidRPr="003B26F2">
        <w:rPr>
          <w:sz w:val="28"/>
          <w:szCs w:val="28"/>
        </w:rPr>
        <w:t xml:space="preserve"> (см. Владимир Мономах). Из того, что </w:t>
      </w:r>
      <w:proofErr w:type="spellStart"/>
      <w:r w:rsidRPr="003B26F2">
        <w:rPr>
          <w:sz w:val="28"/>
          <w:szCs w:val="28"/>
        </w:rPr>
        <w:t>Ростиславичи</w:t>
      </w:r>
      <w:proofErr w:type="spellEnd"/>
      <w:r w:rsidRPr="003B26F2">
        <w:rPr>
          <w:sz w:val="28"/>
          <w:szCs w:val="28"/>
        </w:rPr>
        <w:t xml:space="preserve"> не подчинились решению </w:t>
      </w:r>
      <w:proofErr w:type="spellStart"/>
      <w:r w:rsidRPr="003B26F2">
        <w:rPr>
          <w:sz w:val="28"/>
          <w:szCs w:val="28"/>
        </w:rPr>
        <w:t>Уветичского</w:t>
      </w:r>
      <w:proofErr w:type="spellEnd"/>
      <w:r w:rsidRPr="003B26F2">
        <w:rPr>
          <w:sz w:val="28"/>
          <w:szCs w:val="28"/>
        </w:rPr>
        <w:t xml:space="preserve"> съезда, следует заключить, что постановления съездов не были обязательны. Таким же характером отличаются съезды и в позднейший период. Они носят еще название "думы князей", или "</w:t>
      </w:r>
      <w:proofErr w:type="spellStart"/>
      <w:r w:rsidRPr="003B26F2">
        <w:rPr>
          <w:sz w:val="28"/>
          <w:szCs w:val="28"/>
        </w:rPr>
        <w:t>снема</w:t>
      </w:r>
      <w:proofErr w:type="spellEnd"/>
      <w:r w:rsidRPr="003B26F2">
        <w:rPr>
          <w:sz w:val="28"/>
          <w:szCs w:val="28"/>
        </w:rPr>
        <w:t xml:space="preserve">": "того же лета, — говорит, например, Лаврентьевская летопись под 1301 годом, — </w:t>
      </w:r>
      <w:proofErr w:type="spellStart"/>
      <w:r w:rsidRPr="003B26F2">
        <w:rPr>
          <w:sz w:val="28"/>
          <w:szCs w:val="28"/>
        </w:rPr>
        <w:t>учиниша</w:t>
      </w:r>
      <w:proofErr w:type="spellEnd"/>
      <w:r w:rsidRPr="003B26F2">
        <w:rPr>
          <w:sz w:val="28"/>
          <w:szCs w:val="28"/>
        </w:rPr>
        <w:t xml:space="preserve"> </w:t>
      </w:r>
      <w:proofErr w:type="spellStart"/>
      <w:r w:rsidRPr="003B26F2">
        <w:rPr>
          <w:sz w:val="28"/>
          <w:szCs w:val="28"/>
        </w:rPr>
        <w:t>снем</w:t>
      </w:r>
      <w:proofErr w:type="spellEnd"/>
      <w:r w:rsidRPr="003B26F2">
        <w:rPr>
          <w:sz w:val="28"/>
          <w:szCs w:val="28"/>
        </w:rPr>
        <w:t xml:space="preserve"> у Дмитрова". По-прежнему съезды не имеют ни определенного состава, ни места и времени для своих собраний. Участвуют в них те, кого пригласил инициатор съезда и кто захотел приехать; но нет примера, когда бы в съезде приняли участие князья всей русской земли. Кроме общих дел, касающихся всех съехавшихся князей, на съездах заключались и </w:t>
      </w:r>
      <w:proofErr w:type="spellStart"/>
      <w:r w:rsidRPr="003B26F2">
        <w:rPr>
          <w:sz w:val="28"/>
          <w:szCs w:val="28"/>
        </w:rPr>
        <w:t>междукняжеские</w:t>
      </w:r>
      <w:proofErr w:type="spellEnd"/>
      <w:r w:rsidRPr="003B26F2">
        <w:rPr>
          <w:sz w:val="28"/>
          <w:szCs w:val="28"/>
        </w:rPr>
        <w:t xml:space="preserve"> договоры. </w:t>
      </w:r>
      <w:proofErr w:type="gramStart"/>
      <w:r w:rsidRPr="003B26F2">
        <w:rPr>
          <w:sz w:val="28"/>
          <w:szCs w:val="28"/>
        </w:rPr>
        <w:t>Примеры Княжеских съездов мы видим в 1170 г., когда князья соединились для общего похода против половцев ("</w:t>
      </w:r>
      <w:proofErr w:type="spellStart"/>
      <w:r w:rsidRPr="003B26F2">
        <w:rPr>
          <w:sz w:val="28"/>
          <w:szCs w:val="28"/>
        </w:rPr>
        <w:t>Ипатьевская</w:t>
      </w:r>
      <w:proofErr w:type="spellEnd"/>
      <w:r w:rsidRPr="003B26F2">
        <w:rPr>
          <w:sz w:val="28"/>
          <w:szCs w:val="28"/>
        </w:rPr>
        <w:t xml:space="preserve"> летопись"); в 1183 г. — по такому же поводу; в 1382 г., когда Дмитрий Донской думал "думу с князьями по поводу нашествия </w:t>
      </w:r>
      <w:proofErr w:type="spellStart"/>
      <w:r w:rsidRPr="003B26F2">
        <w:rPr>
          <w:sz w:val="28"/>
          <w:szCs w:val="28"/>
        </w:rPr>
        <w:t>Тохтамыша</w:t>
      </w:r>
      <w:proofErr w:type="spellEnd"/>
      <w:r w:rsidRPr="003B26F2">
        <w:rPr>
          <w:sz w:val="28"/>
          <w:szCs w:val="28"/>
        </w:rPr>
        <w:t>" (Воскресенская летопись), и т. п. Литературу см. при слове Князь (в особенности труды профессора В. И. Сергеевича).</w:t>
      </w:r>
      <w:proofErr w:type="gramEnd"/>
    </w:p>
    <w:p w:rsidR="000E1143" w:rsidRDefault="000E1143" w:rsidP="003B26F2">
      <w:pPr>
        <w:rPr>
          <w:sz w:val="28"/>
          <w:szCs w:val="28"/>
          <w:lang w:val="en-US"/>
        </w:rPr>
      </w:pPr>
    </w:p>
    <w:p w:rsidR="000E1143" w:rsidRDefault="000E1143" w:rsidP="003B26F2">
      <w:pPr>
        <w:rPr>
          <w:sz w:val="28"/>
          <w:szCs w:val="28"/>
          <w:lang w:val="en-US"/>
        </w:rPr>
      </w:pPr>
    </w:p>
    <w:p w:rsidR="000E1143" w:rsidRDefault="000E1143" w:rsidP="003B26F2">
      <w:pPr>
        <w:rPr>
          <w:sz w:val="28"/>
          <w:szCs w:val="28"/>
          <w:lang w:val="en-US"/>
        </w:rPr>
      </w:pPr>
    </w:p>
    <w:p w:rsidR="000E1143" w:rsidRDefault="000E1143" w:rsidP="003B26F2">
      <w:pPr>
        <w:rPr>
          <w:sz w:val="28"/>
          <w:szCs w:val="28"/>
          <w:lang w:val="en-US"/>
        </w:rPr>
      </w:pPr>
    </w:p>
    <w:p w:rsidR="000E1143" w:rsidRDefault="000E1143" w:rsidP="003B26F2">
      <w:pPr>
        <w:rPr>
          <w:sz w:val="28"/>
          <w:szCs w:val="28"/>
          <w:lang w:val="en-US"/>
        </w:rPr>
      </w:pPr>
    </w:p>
    <w:p w:rsidR="000E1143" w:rsidRDefault="000E1143" w:rsidP="003B26F2">
      <w:pPr>
        <w:rPr>
          <w:sz w:val="28"/>
          <w:szCs w:val="28"/>
          <w:lang w:val="en-US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lastRenderedPageBreak/>
        <w:t xml:space="preserve">18. Княжеские съезды 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   Первый княжеский съезд происходил в 1097 г. в городе </w:t>
      </w:r>
      <w:proofErr w:type="spellStart"/>
      <w:r w:rsidRPr="000E1143">
        <w:rPr>
          <w:sz w:val="28"/>
          <w:szCs w:val="28"/>
        </w:rPr>
        <w:t>Любече</w:t>
      </w:r>
      <w:proofErr w:type="spellEnd"/>
      <w:r w:rsidRPr="000E1143">
        <w:rPr>
          <w:sz w:val="28"/>
          <w:szCs w:val="28"/>
        </w:rPr>
        <w:t xml:space="preserve">. Давно уже князья чувствовали потребность договориться относительно своих взаимоотношений. Святополк </w:t>
      </w:r>
      <w:proofErr w:type="spellStart"/>
      <w:r w:rsidRPr="000E1143">
        <w:rPr>
          <w:sz w:val="28"/>
          <w:szCs w:val="28"/>
        </w:rPr>
        <w:t>Изяславич</w:t>
      </w:r>
      <w:proofErr w:type="spellEnd"/>
      <w:r w:rsidRPr="000E1143">
        <w:rPr>
          <w:sz w:val="28"/>
          <w:szCs w:val="28"/>
        </w:rPr>
        <w:t xml:space="preserve"> Киевский и Владимир Всеволодович Мономах приглашали одного из самых энергичных князей Олега </w:t>
      </w:r>
      <w:proofErr w:type="spellStart"/>
      <w:r w:rsidRPr="000E1143">
        <w:rPr>
          <w:sz w:val="28"/>
          <w:szCs w:val="28"/>
        </w:rPr>
        <w:t>Святославича</w:t>
      </w:r>
      <w:proofErr w:type="spellEnd"/>
      <w:r w:rsidRPr="000E1143">
        <w:rPr>
          <w:sz w:val="28"/>
          <w:szCs w:val="28"/>
        </w:rPr>
        <w:t xml:space="preserve"> Черниговского в Киев на совещание: «пойди </w:t>
      </w:r>
      <w:proofErr w:type="spellStart"/>
      <w:r w:rsidRPr="000E1143">
        <w:rPr>
          <w:sz w:val="28"/>
          <w:szCs w:val="28"/>
        </w:rPr>
        <w:t>Кыеву</w:t>
      </w:r>
      <w:proofErr w:type="spellEnd"/>
      <w:r w:rsidRPr="000E1143">
        <w:rPr>
          <w:sz w:val="28"/>
          <w:szCs w:val="28"/>
        </w:rPr>
        <w:t xml:space="preserve">, да </w:t>
      </w:r>
      <w:proofErr w:type="spellStart"/>
      <w:r w:rsidRPr="000E1143">
        <w:rPr>
          <w:sz w:val="28"/>
          <w:szCs w:val="28"/>
        </w:rPr>
        <w:t>поряд</w:t>
      </w:r>
      <w:proofErr w:type="spellEnd"/>
      <w:r w:rsidRPr="000E1143">
        <w:rPr>
          <w:sz w:val="28"/>
          <w:szCs w:val="28"/>
        </w:rPr>
        <w:t xml:space="preserve"> положим о </w:t>
      </w:r>
      <w:proofErr w:type="spellStart"/>
      <w:r w:rsidRPr="000E1143">
        <w:rPr>
          <w:sz w:val="28"/>
          <w:szCs w:val="28"/>
        </w:rPr>
        <w:t>Русьстей</w:t>
      </w:r>
      <w:proofErr w:type="spellEnd"/>
      <w:r w:rsidRPr="000E1143">
        <w:rPr>
          <w:sz w:val="28"/>
          <w:szCs w:val="28"/>
        </w:rPr>
        <w:t xml:space="preserve"> земли пред епископы и пред игумены и пред мужи </w:t>
      </w:r>
      <w:proofErr w:type="spellStart"/>
      <w:r w:rsidRPr="000E1143">
        <w:rPr>
          <w:sz w:val="28"/>
          <w:szCs w:val="28"/>
        </w:rPr>
        <w:t>отець</w:t>
      </w:r>
      <w:proofErr w:type="spellEnd"/>
      <w:r w:rsidRPr="000E1143">
        <w:rPr>
          <w:sz w:val="28"/>
          <w:szCs w:val="28"/>
        </w:rPr>
        <w:t xml:space="preserve"> наших, и пред людьми </w:t>
      </w:r>
      <w:proofErr w:type="spellStart"/>
      <w:r w:rsidRPr="000E1143">
        <w:rPr>
          <w:sz w:val="28"/>
          <w:szCs w:val="28"/>
        </w:rPr>
        <w:t>традьскими</w:t>
      </w:r>
      <w:proofErr w:type="spellEnd"/>
      <w:r w:rsidRPr="000E1143">
        <w:rPr>
          <w:sz w:val="28"/>
          <w:szCs w:val="28"/>
        </w:rPr>
        <w:t xml:space="preserve">, да </w:t>
      </w:r>
      <w:proofErr w:type="spellStart"/>
      <w:r w:rsidRPr="000E1143">
        <w:rPr>
          <w:sz w:val="28"/>
          <w:szCs w:val="28"/>
        </w:rPr>
        <w:t>быхом</w:t>
      </w:r>
      <w:proofErr w:type="spellEnd"/>
      <w:r w:rsidRPr="000E1143">
        <w:rPr>
          <w:sz w:val="28"/>
          <w:szCs w:val="28"/>
        </w:rPr>
        <w:t xml:space="preserve"> оборонили </w:t>
      </w:r>
      <w:proofErr w:type="spellStart"/>
      <w:r w:rsidRPr="000E1143">
        <w:rPr>
          <w:sz w:val="28"/>
          <w:szCs w:val="28"/>
        </w:rPr>
        <w:t>Русьскую</w:t>
      </w:r>
      <w:proofErr w:type="spellEnd"/>
      <w:r w:rsidRPr="000E1143">
        <w:rPr>
          <w:sz w:val="28"/>
          <w:szCs w:val="28"/>
        </w:rPr>
        <w:t xml:space="preserve"> землю </w:t>
      </w:r>
      <w:proofErr w:type="gramStart"/>
      <w:r w:rsidRPr="000E1143">
        <w:rPr>
          <w:sz w:val="28"/>
          <w:szCs w:val="28"/>
        </w:rPr>
        <w:t>от</w:t>
      </w:r>
      <w:proofErr w:type="gramEnd"/>
      <w:r w:rsidRPr="000E1143">
        <w:rPr>
          <w:sz w:val="28"/>
          <w:szCs w:val="28"/>
        </w:rPr>
        <w:t xml:space="preserve"> поганых». На приглашение Олег дерзко отвечал: «несть мене </w:t>
      </w:r>
      <w:proofErr w:type="spellStart"/>
      <w:r w:rsidRPr="000E1143">
        <w:rPr>
          <w:sz w:val="28"/>
          <w:szCs w:val="28"/>
        </w:rPr>
        <w:t>лепо</w:t>
      </w:r>
      <w:proofErr w:type="spellEnd"/>
      <w:r w:rsidRPr="000E1143">
        <w:rPr>
          <w:sz w:val="28"/>
          <w:szCs w:val="28"/>
        </w:rPr>
        <w:t xml:space="preserve"> </w:t>
      </w:r>
      <w:proofErr w:type="spellStart"/>
      <w:r w:rsidRPr="000E1143">
        <w:rPr>
          <w:sz w:val="28"/>
          <w:szCs w:val="28"/>
        </w:rPr>
        <w:t>судити</w:t>
      </w:r>
      <w:proofErr w:type="spellEnd"/>
      <w:r w:rsidRPr="000E1143">
        <w:rPr>
          <w:sz w:val="28"/>
          <w:szCs w:val="28"/>
        </w:rPr>
        <w:t xml:space="preserve"> епископу, ли игуменом, ли смердом» и не слушал своих братьев, внимая, как объясняет летописец, лишь своим «злым советникам». Он имел полное основание думать, что на съезде его будут «судить». Это было в 1096 г.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   Святополк и Владимир Мономах пошли на Олега и выгнали его из Чернигова. Теперь он ушел в </w:t>
      </w:r>
      <w:proofErr w:type="spellStart"/>
      <w:r w:rsidRPr="000E1143">
        <w:rPr>
          <w:sz w:val="28"/>
          <w:szCs w:val="28"/>
        </w:rPr>
        <w:t>Муромо-Рязанскую</w:t>
      </w:r>
      <w:proofErr w:type="spellEnd"/>
      <w:r w:rsidRPr="000E1143">
        <w:rPr>
          <w:sz w:val="28"/>
          <w:szCs w:val="28"/>
        </w:rPr>
        <w:t xml:space="preserve"> землю и стал отсюда угрожать соседям. Он успешно воевал </w:t>
      </w:r>
      <w:proofErr w:type="spellStart"/>
      <w:r w:rsidRPr="000E1143">
        <w:rPr>
          <w:sz w:val="28"/>
          <w:szCs w:val="28"/>
        </w:rPr>
        <w:t>Роетово-Суздаль-скую</w:t>
      </w:r>
      <w:proofErr w:type="spellEnd"/>
      <w:r w:rsidRPr="000E1143">
        <w:rPr>
          <w:sz w:val="28"/>
          <w:szCs w:val="28"/>
        </w:rPr>
        <w:t xml:space="preserve"> землю, но успех его продолжался не долго. Сын Владимира Мономаха Мстислав, сидевший тогда в Новгороде, положил конец притязаниям Олега. Он дважды разгромил его войско, после чего Олег стал сговорчивее и явился на княжеский съезд в город </w:t>
      </w:r>
      <w:proofErr w:type="spellStart"/>
      <w:r w:rsidRPr="000E1143">
        <w:rPr>
          <w:sz w:val="28"/>
          <w:szCs w:val="28"/>
        </w:rPr>
        <w:t>Любеч</w:t>
      </w:r>
      <w:proofErr w:type="spellEnd"/>
      <w:r w:rsidRPr="000E1143">
        <w:rPr>
          <w:sz w:val="28"/>
          <w:szCs w:val="28"/>
        </w:rPr>
        <w:t xml:space="preserve">. Здесь съехались князья с тем, чтобы устроить и укрепить между собой мир. Решили, чтобы каждый из князей держал свою вотчину, т. е. полученную от отца землю, и не покушался бы на чужое. </w:t>
      </w:r>
      <w:proofErr w:type="gramStart"/>
      <w:r w:rsidRPr="000E1143">
        <w:rPr>
          <w:sz w:val="28"/>
          <w:szCs w:val="28"/>
        </w:rPr>
        <w:t>Целовали крест на том, что если кто-нибудь из князей поднимется на другого, то все князья должны встать на зачинщика.</w:t>
      </w:r>
      <w:proofErr w:type="gramEnd"/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   На этом съезде уже совершенно четко было констатировано наличие нового политического строя. Было официально </w:t>
      </w:r>
      <w:proofErr w:type="spellStart"/>
      <w:r w:rsidRPr="000E1143">
        <w:rPr>
          <w:sz w:val="28"/>
          <w:szCs w:val="28"/>
        </w:rPr>
        <w:t>признесено</w:t>
      </w:r>
      <w:proofErr w:type="spellEnd"/>
      <w:r w:rsidRPr="000E1143">
        <w:rPr>
          <w:sz w:val="28"/>
          <w:szCs w:val="28"/>
        </w:rPr>
        <w:t xml:space="preserve"> и признано съездом: «</w:t>
      </w:r>
      <w:proofErr w:type="spellStart"/>
      <w:r w:rsidRPr="000E1143">
        <w:rPr>
          <w:sz w:val="28"/>
          <w:szCs w:val="28"/>
        </w:rPr>
        <w:t>кождо</w:t>
      </w:r>
      <w:proofErr w:type="spellEnd"/>
      <w:r w:rsidRPr="000E1143">
        <w:rPr>
          <w:sz w:val="28"/>
          <w:szCs w:val="28"/>
        </w:rPr>
        <w:t xml:space="preserve"> да держит отчину свою». Съезд признал этот факт основой дальнейших политических </w:t>
      </w:r>
      <w:proofErr w:type="spellStart"/>
      <w:r w:rsidRPr="000E1143">
        <w:rPr>
          <w:sz w:val="28"/>
          <w:szCs w:val="28"/>
        </w:rPr>
        <w:t>междукняжеских</w:t>
      </w:r>
      <w:proofErr w:type="spellEnd"/>
      <w:r w:rsidRPr="000E1143">
        <w:rPr>
          <w:sz w:val="28"/>
          <w:szCs w:val="28"/>
        </w:rPr>
        <w:t xml:space="preserve"> отношений.</w:t>
      </w:r>
      <w:r w:rsidRPr="000E1143">
        <w:rPr>
          <w:sz w:val="28"/>
          <w:szCs w:val="28"/>
        </w:rPr>
        <w:cr/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   Но лишь только князья разъехались, как между двумя князьями, присутствовавшими на съезде, разыгралась кровавая драма. Давид Игоревич, князь Владимиро-Волынский, при содействии самого Святополка </w:t>
      </w:r>
      <w:proofErr w:type="spellStart"/>
      <w:r w:rsidRPr="000E1143">
        <w:rPr>
          <w:sz w:val="28"/>
          <w:szCs w:val="28"/>
        </w:rPr>
        <w:t>Изяславича</w:t>
      </w:r>
      <w:proofErr w:type="spellEnd"/>
      <w:r w:rsidRPr="000E1143">
        <w:rPr>
          <w:sz w:val="28"/>
          <w:szCs w:val="28"/>
        </w:rPr>
        <w:t xml:space="preserve"> вероломно и коварно поступил с князем </w:t>
      </w:r>
      <w:proofErr w:type="spellStart"/>
      <w:r w:rsidRPr="000E1143">
        <w:rPr>
          <w:sz w:val="28"/>
          <w:szCs w:val="28"/>
        </w:rPr>
        <w:t>Теребовльским</w:t>
      </w:r>
      <w:proofErr w:type="spellEnd"/>
      <w:r w:rsidRPr="000E1143">
        <w:rPr>
          <w:sz w:val="28"/>
          <w:szCs w:val="28"/>
        </w:rPr>
        <w:t xml:space="preserve"> Васильком. Пригласили его в гости, сковали, и Давид велел выколоть ему глаза. </w:t>
      </w:r>
      <w:proofErr w:type="spellStart"/>
      <w:r w:rsidRPr="000E1143">
        <w:rPr>
          <w:sz w:val="28"/>
          <w:szCs w:val="28"/>
        </w:rPr>
        <w:t>Василько</w:t>
      </w:r>
      <w:proofErr w:type="spellEnd"/>
      <w:r w:rsidRPr="000E1143">
        <w:rPr>
          <w:sz w:val="28"/>
          <w:szCs w:val="28"/>
        </w:rPr>
        <w:t xml:space="preserve"> был сильный и храбрый человек, много удачных походов совершил он на поляков и стал среди князей вызывать подозрения в своих дальнейших замыслах. Боялись, что, объединившись с Владимиром Мономахом, он может быть, опасен другим князьям</w:t>
      </w:r>
      <w:proofErr w:type="gramStart"/>
      <w:r w:rsidRPr="000E1143">
        <w:rPr>
          <w:sz w:val="28"/>
          <w:szCs w:val="28"/>
        </w:rPr>
        <w:t xml:space="preserve">.. </w:t>
      </w:r>
      <w:proofErr w:type="gramEnd"/>
      <w:r w:rsidRPr="000E1143">
        <w:rPr>
          <w:sz w:val="28"/>
          <w:szCs w:val="28"/>
        </w:rPr>
        <w:t>Его и решили они погубить.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   Владимир Мономах собрал новый съезд, который осудил поведение Давида и Святополка и постановил наказать виновных. Владимир с войском отправился на Киев. Святополк хотел бежать, но его не пустило киевское вече. Оно протестовало против осады Киева и связанного с ним кровопролития. В результате нового расследования дела пришли к компромиссному решению — велели одному из соучастников преступления преследовать другого. </w:t>
      </w:r>
      <w:proofErr w:type="spellStart"/>
      <w:r w:rsidRPr="000E1143">
        <w:rPr>
          <w:sz w:val="28"/>
          <w:szCs w:val="28"/>
        </w:rPr>
        <w:t>Святополк</w:t>
      </w:r>
      <w:proofErr w:type="gramStart"/>
      <w:r w:rsidRPr="000E1143">
        <w:rPr>
          <w:sz w:val="28"/>
          <w:szCs w:val="28"/>
        </w:rPr>
        <w:t>.д</w:t>
      </w:r>
      <w:proofErr w:type="gramEnd"/>
      <w:r w:rsidRPr="000E1143">
        <w:rPr>
          <w:sz w:val="28"/>
          <w:szCs w:val="28"/>
        </w:rPr>
        <w:t>олжен</w:t>
      </w:r>
      <w:proofErr w:type="spellEnd"/>
      <w:r w:rsidRPr="000E1143">
        <w:rPr>
          <w:sz w:val="28"/>
          <w:szCs w:val="28"/>
        </w:rPr>
        <w:t xml:space="preserve"> был </w:t>
      </w:r>
      <w:proofErr w:type="spellStart"/>
      <w:r w:rsidRPr="000E1143">
        <w:rPr>
          <w:sz w:val="28"/>
          <w:szCs w:val="28"/>
        </w:rPr>
        <w:t>итти</w:t>
      </w:r>
      <w:proofErr w:type="spellEnd"/>
      <w:r w:rsidRPr="000E1143">
        <w:rPr>
          <w:sz w:val="28"/>
          <w:szCs w:val="28"/>
        </w:rPr>
        <w:t xml:space="preserve"> против Давида. Святополк долго медлил и, наконец, пошел устраивать свои собственные дела, </w:t>
      </w:r>
      <w:r w:rsidRPr="000E1143">
        <w:rPr>
          <w:sz w:val="28"/>
          <w:szCs w:val="28"/>
        </w:rPr>
        <w:lastRenderedPageBreak/>
        <w:t>отвоевывая для себя у родственников ослепленного князя волости. Давид с помощью половцев получил возможность еще больше усилиться.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   Через три года был созван второй съезд в </w:t>
      </w:r>
      <w:proofErr w:type="spellStart"/>
      <w:r w:rsidRPr="000E1143">
        <w:rPr>
          <w:sz w:val="28"/>
          <w:szCs w:val="28"/>
        </w:rPr>
        <w:t>Витичеве</w:t>
      </w:r>
      <w:proofErr w:type="spellEnd"/>
      <w:r w:rsidRPr="000E1143">
        <w:rPr>
          <w:sz w:val="28"/>
          <w:szCs w:val="28"/>
        </w:rPr>
        <w:t xml:space="preserve"> (1100 г.), куда вызван был и. Давид. На этот раз против него стояла северная коалиция князей. Лишенный Владимиро-Волынского княжества, он должен был повиноваться и довольствоваться назначенной ему новой сравнительно небольшой волостью.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   На съездах решались и другие вопросы, касающиеся всех княжений. На съезде 1103 г. у </w:t>
      </w:r>
      <w:proofErr w:type="spellStart"/>
      <w:r w:rsidRPr="000E1143">
        <w:rPr>
          <w:sz w:val="28"/>
          <w:szCs w:val="28"/>
        </w:rPr>
        <w:t>Долобского</w:t>
      </w:r>
      <w:proofErr w:type="spellEnd"/>
      <w:r w:rsidRPr="000E1143">
        <w:rPr>
          <w:sz w:val="28"/>
          <w:szCs w:val="28"/>
        </w:rPr>
        <w:t xml:space="preserve"> озера ставился вопрос о совместных действиях против половцев, и Владимиру Мономаху пришлось убеждать Святополка в необходимости похода. Прошли те времена, когда Владимир </w:t>
      </w:r>
      <w:r w:rsidRPr="000E1143">
        <w:rPr>
          <w:sz w:val="28"/>
          <w:szCs w:val="28"/>
          <w:lang w:val="en-US"/>
        </w:rPr>
        <w:t>I</w:t>
      </w:r>
      <w:r w:rsidRPr="000E1143">
        <w:rPr>
          <w:sz w:val="28"/>
          <w:szCs w:val="28"/>
        </w:rPr>
        <w:t xml:space="preserve"> посылал своих подручных князей, куда считал необходимым. Дружина Святополка протестовала, указывая на то, что весной нельзя брать крестьянских лошадей, необходимых армии в случае похода, и отрывать крестьян от </w:t>
      </w:r>
      <w:proofErr w:type="spellStart"/>
      <w:proofErr w:type="gramStart"/>
      <w:r w:rsidRPr="000E1143">
        <w:rPr>
          <w:sz w:val="28"/>
          <w:szCs w:val="28"/>
        </w:rPr>
        <w:t>поле-вых</w:t>
      </w:r>
      <w:proofErr w:type="spellEnd"/>
      <w:proofErr w:type="gramEnd"/>
      <w:r w:rsidRPr="000E1143">
        <w:rPr>
          <w:sz w:val="28"/>
          <w:szCs w:val="28"/>
        </w:rPr>
        <w:t xml:space="preserve"> работ, от чего страдали не только смерды, но и их хозяева-землевладельцы, в том числе и дружинники.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</w:t>
      </w:r>
    </w:p>
    <w:p w:rsidR="000E1143" w:rsidRPr="000E1143" w:rsidRDefault="000E1143" w:rsidP="000E1143">
      <w:pPr>
        <w:rPr>
          <w:sz w:val="28"/>
          <w:szCs w:val="28"/>
        </w:rPr>
      </w:pPr>
    </w:p>
    <w:p w:rsidR="000E1143" w:rsidRPr="000E1143" w:rsidRDefault="000E1143" w:rsidP="000E1143">
      <w:pPr>
        <w:rPr>
          <w:sz w:val="28"/>
          <w:szCs w:val="28"/>
        </w:rPr>
      </w:pPr>
      <w:r w:rsidRPr="000E1143">
        <w:rPr>
          <w:sz w:val="28"/>
          <w:szCs w:val="28"/>
        </w:rPr>
        <w:t xml:space="preserve">    Мономаху удалось опровергнуть эти соображения и доказать</w:t>
      </w:r>
      <w:proofErr w:type="gramStart"/>
      <w:r w:rsidRPr="000E1143">
        <w:rPr>
          <w:sz w:val="28"/>
          <w:szCs w:val="28"/>
        </w:rPr>
        <w:t xml:space="preserve">,, </w:t>
      </w:r>
      <w:proofErr w:type="gramEnd"/>
      <w:r w:rsidRPr="000E1143">
        <w:rPr>
          <w:sz w:val="28"/>
          <w:szCs w:val="28"/>
        </w:rPr>
        <w:t xml:space="preserve">что лучшая защита крестьянского хозяйства — это разгром половцев, постоянно угрожающих тому же крестьянству.  Княжеские съезды оказались не способными примирить противоречивые интересы феодальных владетелей. Среди них продолжало господствовать право </w:t>
      </w:r>
      <w:proofErr w:type="gramStart"/>
      <w:r w:rsidRPr="000E1143">
        <w:rPr>
          <w:sz w:val="28"/>
          <w:szCs w:val="28"/>
        </w:rPr>
        <w:t>сильного</w:t>
      </w:r>
      <w:proofErr w:type="gramEnd"/>
      <w:r w:rsidRPr="000E1143">
        <w:rPr>
          <w:sz w:val="28"/>
          <w:szCs w:val="28"/>
        </w:rPr>
        <w:t xml:space="preserve">. Сильный феодал имел возможность игнорировать и постановления съездов. Феодальная </w:t>
      </w:r>
      <w:r w:rsidRPr="000E1143">
        <w:rPr>
          <w:sz w:val="28"/>
          <w:szCs w:val="28"/>
        </w:rPr>
        <w:lastRenderedPageBreak/>
        <w:t>раздробленность сделалась фактом очевидным. Неизбежным ее следствием явились хронические феодальные войны. Закончился Киевский период истории России. Но прежде чем окончательно умереть</w:t>
      </w:r>
      <w:proofErr w:type="gramStart"/>
      <w:r w:rsidRPr="000E1143">
        <w:rPr>
          <w:sz w:val="28"/>
          <w:szCs w:val="28"/>
        </w:rPr>
        <w:t xml:space="preserve">,. </w:t>
      </w:r>
      <w:proofErr w:type="gramEnd"/>
      <w:r w:rsidRPr="000E1143">
        <w:rPr>
          <w:sz w:val="28"/>
          <w:szCs w:val="28"/>
        </w:rPr>
        <w:t>старый строй был на время реставрирован.</w:t>
      </w:r>
    </w:p>
    <w:sectPr w:rsidR="000E1143" w:rsidRPr="000E1143" w:rsidSect="00292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B26F2"/>
    <w:rsid w:val="000E1143"/>
    <w:rsid w:val="00292E66"/>
    <w:rsid w:val="003B26F2"/>
    <w:rsid w:val="0063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907</Words>
  <Characters>5175</Characters>
  <Application>Microsoft Office Word</Application>
  <DocSecurity>0</DocSecurity>
  <Lines>43</Lines>
  <Paragraphs>12</Paragraphs>
  <ScaleCrop>false</ScaleCrop>
  <Company/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3</cp:revision>
  <dcterms:created xsi:type="dcterms:W3CDTF">2007-12-04T17:40:00Z</dcterms:created>
  <dcterms:modified xsi:type="dcterms:W3CDTF">2007-12-04T17:43:00Z</dcterms:modified>
</cp:coreProperties>
</file>